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7B" w:rsidRPr="00C510A8" w:rsidRDefault="0019187B" w:rsidP="003A43B7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 w:rsidRPr="00C85E5E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pt;height:44.25pt;visibility:visible">
            <v:imagedata r:id="rId7" o:title=""/>
          </v:shape>
        </w:pict>
      </w:r>
      <w:r>
        <w:rPr>
          <w:color w:val="000000"/>
          <w:sz w:val="28"/>
          <w:szCs w:val="28"/>
          <w:lang w:val="uk-UA"/>
        </w:rPr>
        <w:t xml:space="preserve"> </w:t>
      </w:r>
    </w:p>
    <w:p w:rsidR="0019187B" w:rsidRPr="00C510A8" w:rsidRDefault="0019187B" w:rsidP="003A43B7">
      <w:pPr>
        <w:pStyle w:val="Heading1"/>
        <w:spacing w:before="12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 xml:space="preserve"> </w:t>
      </w:r>
      <w:r w:rsidRPr="00C510A8"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19187B" w:rsidRPr="00C510A8" w:rsidRDefault="0019187B" w:rsidP="003A43B7">
      <w:pPr>
        <w:pStyle w:val="Heading2"/>
        <w:spacing w:before="120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 ЧЕРНІГІВСЬКОЇ ОБЛАСТІ</w:t>
      </w:r>
    </w:p>
    <w:p w:rsidR="0019187B" w:rsidRDefault="0019187B" w:rsidP="00260934">
      <w:pPr>
        <w:pStyle w:val="Style9"/>
        <w:widowControl/>
        <w:spacing w:before="34"/>
        <w:ind w:left="437"/>
        <w:jc w:val="center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Постійна комісія з питань регламенту, законності і правопорядку, гуманітарної сфери, соціального захисту населення, сім'ї та молоді</w:t>
      </w:r>
    </w:p>
    <w:p w:rsidR="0019187B" w:rsidRPr="00E949D5" w:rsidRDefault="0019187B" w:rsidP="003A43B7">
      <w:pPr>
        <w:pStyle w:val="Heading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РЕКОМЕНДАЦІЇ</w:t>
      </w:r>
    </w:p>
    <w:p w:rsidR="0019187B" w:rsidRDefault="0019187B" w:rsidP="003A43B7">
      <w:pPr>
        <w:pStyle w:val="Heading2"/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20 вересня 2017 року                                                                                    № 9</w:t>
      </w:r>
    </w:p>
    <w:p w:rsidR="0019187B" w:rsidRDefault="0019187B" w:rsidP="003A43B7">
      <w:pPr>
        <w:pStyle w:val="Heading2"/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м. Новгород-Сіверський</w:t>
      </w:r>
    </w:p>
    <w:p w:rsidR="0019187B" w:rsidRDefault="0019187B" w:rsidP="003A43B7">
      <w:pPr>
        <w:jc w:val="both"/>
        <w:rPr>
          <w:sz w:val="28"/>
          <w:szCs w:val="28"/>
          <w:lang w:val="uk-UA"/>
        </w:rPr>
      </w:pPr>
    </w:p>
    <w:p w:rsidR="0019187B" w:rsidRDefault="0019187B" w:rsidP="00AC571F">
      <w:pPr>
        <w:rPr>
          <w:sz w:val="28"/>
          <w:szCs w:val="28"/>
          <w:lang w:val="uk-UA"/>
        </w:rPr>
      </w:pPr>
      <w:r w:rsidRPr="00AC571F">
        <w:rPr>
          <w:sz w:val="28"/>
          <w:szCs w:val="28"/>
          <w:lang w:val="uk-UA"/>
        </w:rPr>
        <w:t xml:space="preserve">Про звіт про виконання районної </w:t>
      </w:r>
    </w:p>
    <w:p w:rsidR="0019187B" w:rsidRDefault="0019187B" w:rsidP="00AC571F">
      <w:pPr>
        <w:rPr>
          <w:sz w:val="28"/>
          <w:szCs w:val="28"/>
          <w:lang w:val="uk-UA"/>
        </w:rPr>
      </w:pPr>
      <w:r w:rsidRPr="00AC571F">
        <w:rPr>
          <w:sz w:val="28"/>
          <w:szCs w:val="28"/>
          <w:lang w:val="uk-UA"/>
        </w:rPr>
        <w:t xml:space="preserve">Програми по забезпеченню службовим </w:t>
      </w:r>
    </w:p>
    <w:p w:rsidR="0019187B" w:rsidRDefault="0019187B" w:rsidP="00AC571F">
      <w:pPr>
        <w:rPr>
          <w:sz w:val="28"/>
          <w:szCs w:val="28"/>
          <w:lang w:val="uk-UA"/>
        </w:rPr>
      </w:pPr>
      <w:r w:rsidRPr="00AC571F">
        <w:rPr>
          <w:sz w:val="28"/>
          <w:szCs w:val="28"/>
          <w:lang w:val="uk-UA"/>
        </w:rPr>
        <w:t xml:space="preserve">житлом медичних працівників з вищою </w:t>
      </w:r>
    </w:p>
    <w:p w:rsidR="0019187B" w:rsidRPr="00AC571F" w:rsidRDefault="0019187B" w:rsidP="00AC571F">
      <w:pPr>
        <w:rPr>
          <w:sz w:val="28"/>
          <w:szCs w:val="28"/>
          <w:lang w:val="uk-UA"/>
        </w:rPr>
      </w:pPr>
      <w:r w:rsidRPr="00AC571F">
        <w:rPr>
          <w:sz w:val="28"/>
          <w:szCs w:val="28"/>
          <w:lang w:val="uk-UA"/>
        </w:rPr>
        <w:t>медичною освітою на 2016 – 2017 роки</w:t>
      </w:r>
    </w:p>
    <w:p w:rsidR="0019187B" w:rsidRPr="00EF3D19" w:rsidRDefault="0019187B" w:rsidP="003A43B7">
      <w:pPr>
        <w:pStyle w:val="Style3"/>
        <w:widowControl/>
        <w:spacing w:line="240" w:lineRule="exact"/>
        <w:ind w:firstLine="710"/>
        <w:rPr>
          <w:sz w:val="28"/>
          <w:szCs w:val="28"/>
          <w:lang w:val="uk-UA"/>
        </w:rPr>
      </w:pPr>
    </w:p>
    <w:p w:rsidR="0019187B" w:rsidRDefault="0019187B" w:rsidP="003A43B7">
      <w:pPr>
        <w:pStyle w:val="Style3"/>
        <w:widowControl/>
        <w:spacing w:line="240" w:lineRule="auto"/>
        <w:ind w:firstLine="709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Заслухавши і обговоривши </w:t>
      </w:r>
      <w:r>
        <w:rPr>
          <w:sz w:val="28"/>
          <w:szCs w:val="28"/>
          <w:lang w:val="uk-UA"/>
        </w:rPr>
        <w:t>звіт</w:t>
      </w:r>
      <w:r w:rsidRPr="003B04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виконання районної Програми по забезпеченню службовим житлом медичних працівників з вищою медичною освітою на 2016 – 2017 роки (далі – Програма)</w:t>
      </w:r>
      <w:r>
        <w:rPr>
          <w:rStyle w:val="FontStyle14"/>
          <w:lang w:val="uk-UA" w:eastAsia="uk-UA"/>
        </w:rPr>
        <w:t>, постійна комісія рекомендує:</w:t>
      </w:r>
    </w:p>
    <w:p w:rsidR="0019187B" w:rsidRDefault="0019187B" w:rsidP="003A43B7">
      <w:pPr>
        <w:pStyle w:val="Style3"/>
        <w:widowControl/>
        <w:spacing w:line="240" w:lineRule="auto"/>
        <w:ind w:firstLine="709"/>
        <w:rPr>
          <w:rStyle w:val="FontStyle14"/>
          <w:lang w:val="uk-UA" w:eastAsia="uk-UA"/>
        </w:rPr>
      </w:pPr>
    </w:p>
    <w:p w:rsidR="0019187B" w:rsidRDefault="0019187B" w:rsidP="001D20F8">
      <w:pPr>
        <w:pStyle w:val="Style5"/>
        <w:widowControl/>
        <w:numPr>
          <w:ilvl w:val="0"/>
          <w:numId w:val="1"/>
        </w:numPr>
        <w:tabs>
          <w:tab w:val="left" w:pos="0"/>
        </w:tabs>
        <w:spacing w:line="240" w:lineRule="auto"/>
        <w:rPr>
          <w:rStyle w:val="FontStyle14"/>
          <w:lang w:val="uk-UA" w:eastAsia="uk-UA"/>
        </w:rPr>
      </w:pPr>
      <w:r>
        <w:rPr>
          <w:sz w:val="28"/>
          <w:szCs w:val="28"/>
          <w:lang w:val="uk-UA"/>
        </w:rPr>
        <w:t>Звіт</w:t>
      </w:r>
      <w:r w:rsidRPr="003B04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виконання районної Програми по забезпеченню службовим житлом медичних працівників з вищою медичною освітою на 2016 – 2017 роки</w:t>
      </w:r>
      <w:r>
        <w:rPr>
          <w:rStyle w:val="FontStyle14"/>
          <w:lang w:val="uk-UA" w:eastAsia="uk-UA"/>
        </w:rPr>
        <w:t xml:space="preserve"> взяти до відома.</w:t>
      </w:r>
    </w:p>
    <w:p w:rsidR="0019187B" w:rsidRDefault="0019187B" w:rsidP="003A43B7">
      <w:pPr>
        <w:pStyle w:val="Style5"/>
        <w:widowControl/>
        <w:tabs>
          <w:tab w:val="left" w:pos="1027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19187B" w:rsidRPr="00EA49DD" w:rsidRDefault="0019187B" w:rsidP="00256DFB">
      <w:pPr>
        <w:ind w:firstLine="709"/>
        <w:jc w:val="both"/>
        <w:rPr>
          <w:sz w:val="28"/>
          <w:szCs w:val="28"/>
          <w:lang w:val="uk-UA"/>
        </w:rPr>
      </w:pPr>
      <w:r w:rsidRPr="00356E6E">
        <w:rPr>
          <w:sz w:val="28"/>
          <w:szCs w:val="28"/>
          <w:lang w:val="uk-UA"/>
        </w:rPr>
        <w:t>2. Новгород-Сіверській районній державній адміністрації Чернігівської області проводити фінансування заходів Програми у 2017 році, виходячи з реальних можливостей районного бюджету та його пріоритетів.</w:t>
      </w:r>
    </w:p>
    <w:p w:rsidR="0019187B" w:rsidRDefault="0019187B" w:rsidP="00256DFB">
      <w:pPr>
        <w:pStyle w:val="Style5"/>
        <w:widowControl/>
        <w:tabs>
          <w:tab w:val="left" w:pos="1027"/>
        </w:tabs>
        <w:spacing w:line="240" w:lineRule="auto"/>
        <w:ind w:left="720" w:firstLine="0"/>
        <w:rPr>
          <w:rStyle w:val="FontStyle14"/>
          <w:lang w:val="uk-UA" w:eastAsia="uk-UA"/>
        </w:rPr>
      </w:pPr>
    </w:p>
    <w:p w:rsidR="0019187B" w:rsidRDefault="0019187B" w:rsidP="00256DFB">
      <w:pPr>
        <w:pStyle w:val="Style5"/>
        <w:widowControl/>
        <w:tabs>
          <w:tab w:val="left" w:pos="1027"/>
        </w:tabs>
        <w:spacing w:line="240" w:lineRule="auto"/>
        <w:ind w:left="720" w:firstLine="0"/>
        <w:rPr>
          <w:rStyle w:val="FontStyle14"/>
          <w:lang w:val="uk-UA" w:eastAsia="uk-UA"/>
        </w:rPr>
      </w:pPr>
    </w:p>
    <w:p w:rsidR="0019187B" w:rsidRPr="0056744B" w:rsidRDefault="0019187B" w:rsidP="00256DFB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sz w:val="28"/>
          <w:szCs w:val="28"/>
          <w:lang w:val="uk-UA" w:eastAsia="uk-UA"/>
        </w:rPr>
      </w:pPr>
      <w:r>
        <w:rPr>
          <w:rStyle w:val="FontStyle14"/>
          <w:lang w:val="uk-UA" w:eastAsia="uk-UA"/>
        </w:rPr>
        <w:t>Заступник голови постійної комісії                                        Т. А. Могильна</w:t>
      </w:r>
    </w:p>
    <w:p w:rsidR="0019187B" w:rsidRPr="0056744B" w:rsidRDefault="0019187B" w:rsidP="00256DFB">
      <w:pPr>
        <w:pStyle w:val="Style5"/>
        <w:widowControl/>
        <w:tabs>
          <w:tab w:val="left" w:pos="1027"/>
        </w:tabs>
        <w:spacing w:line="240" w:lineRule="auto"/>
        <w:ind w:left="720" w:firstLine="0"/>
        <w:rPr>
          <w:sz w:val="28"/>
          <w:szCs w:val="28"/>
          <w:lang w:val="uk-UA" w:eastAsia="uk-UA"/>
        </w:rPr>
      </w:pPr>
    </w:p>
    <w:sectPr w:rsidR="0019187B" w:rsidRPr="0056744B" w:rsidSect="00F8526F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87B" w:rsidRDefault="0019187B" w:rsidP="006857E9">
      <w:r>
        <w:separator/>
      </w:r>
    </w:p>
  </w:endnote>
  <w:endnote w:type="continuationSeparator" w:id="1">
    <w:p w:rsidR="0019187B" w:rsidRDefault="0019187B" w:rsidP="00685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87B" w:rsidRDefault="0019187B" w:rsidP="006857E9">
      <w:r>
        <w:separator/>
      </w:r>
    </w:p>
  </w:footnote>
  <w:footnote w:type="continuationSeparator" w:id="1">
    <w:p w:rsidR="0019187B" w:rsidRDefault="0019187B" w:rsidP="00685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87B" w:rsidRDefault="001918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3D3F"/>
    <w:multiLevelType w:val="hybridMultilevel"/>
    <w:tmpl w:val="E2BCC6E6"/>
    <w:lvl w:ilvl="0" w:tplc="D1C031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85CE1"/>
    <w:multiLevelType w:val="hybridMultilevel"/>
    <w:tmpl w:val="17A45DE2"/>
    <w:lvl w:ilvl="0" w:tplc="08029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FF67B6"/>
    <w:multiLevelType w:val="singleLevel"/>
    <w:tmpl w:val="E9420A3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3B7"/>
    <w:rsid w:val="000074DE"/>
    <w:rsid w:val="00010C00"/>
    <w:rsid w:val="000D009F"/>
    <w:rsid w:val="0019187B"/>
    <w:rsid w:val="001D20F8"/>
    <w:rsid w:val="001F3DAD"/>
    <w:rsid w:val="001F7E82"/>
    <w:rsid w:val="00232CBF"/>
    <w:rsid w:val="00256DFB"/>
    <w:rsid w:val="00260934"/>
    <w:rsid w:val="00263ED8"/>
    <w:rsid w:val="00356E6E"/>
    <w:rsid w:val="0037513F"/>
    <w:rsid w:val="003A43B7"/>
    <w:rsid w:val="003B049F"/>
    <w:rsid w:val="00451D69"/>
    <w:rsid w:val="00456B67"/>
    <w:rsid w:val="0049078C"/>
    <w:rsid w:val="004B6886"/>
    <w:rsid w:val="004E18ED"/>
    <w:rsid w:val="005175A7"/>
    <w:rsid w:val="0056744B"/>
    <w:rsid w:val="005730F4"/>
    <w:rsid w:val="0057543C"/>
    <w:rsid w:val="00583636"/>
    <w:rsid w:val="00596E7E"/>
    <w:rsid w:val="005A1699"/>
    <w:rsid w:val="006455D6"/>
    <w:rsid w:val="006857E9"/>
    <w:rsid w:val="006C04C9"/>
    <w:rsid w:val="006F04ED"/>
    <w:rsid w:val="00720F76"/>
    <w:rsid w:val="00723918"/>
    <w:rsid w:val="00746CC1"/>
    <w:rsid w:val="00783009"/>
    <w:rsid w:val="007B629D"/>
    <w:rsid w:val="008033E1"/>
    <w:rsid w:val="00864A30"/>
    <w:rsid w:val="008725BA"/>
    <w:rsid w:val="00891149"/>
    <w:rsid w:val="008C134C"/>
    <w:rsid w:val="008D1CA6"/>
    <w:rsid w:val="0091127C"/>
    <w:rsid w:val="00973954"/>
    <w:rsid w:val="00992A09"/>
    <w:rsid w:val="009E113E"/>
    <w:rsid w:val="00A70F4A"/>
    <w:rsid w:val="00AC571F"/>
    <w:rsid w:val="00AE09B4"/>
    <w:rsid w:val="00B11656"/>
    <w:rsid w:val="00B5744B"/>
    <w:rsid w:val="00B86093"/>
    <w:rsid w:val="00BF0CD9"/>
    <w:rsid w:val="00C349CA"/>
    <w:rsid w:val="00C4117E"/>
    <w:rsid w:val="00C510A8"/>
    <w:rsid w:val="00C60C05"/>
    <w:rsid w:val="00C85E5E"/>
    <w:rsid w:val="00C977C4"/>
    <w:rsid w:val="00CE67DA"/>
    <w:rsid w:val="00DF08D5"/>
    <w:rsid w:val="00E26572"/>
    <w:rsid w:val="00E55264"/>
    <w:rsid w:val="00E949D5"/>
    <w:rsid w:val="00EA49DD"/>
    <w:rsid w:val="00ED7724"/>
    <w:rsid w:val="00EF3D19"/>
    <w:rsid w:val="00F621FC"/>
    <w:rsid w:val="00F70FAE"/>
    <w:rsid w:val="00F8526F"/>
    <w:rsid w:val="00FE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B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43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3A43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43B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A43B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Style9">
    <w:name w:val="Style9"/>
    <w:basedOn w:val="Normal"/>
    <w:uiPriority w:val="99"/>
    <w:rsid w:val="003A43B7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3A43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Normal"/>
    <w:uiPriority w:val="99"/>
    <w:rsid w:val="003A43B7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sz w:val="24"/>
      <w:szCs w:val="24"/>
    </w:rPr>
  </w:style>
  <w:style w:type="paragraph" w:customStyle="1" w:styleId="Style4">
    <w:name w:val="Style4"/>
    <w:basedOn w:val="Normal"/>
    <w:uiPriority w:val="99"/>
    <w:rsid w:val="003A43B7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3A43B7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3A43B7"/>
    <w:rPr>
      <w:rFonts w:ascii="Times New Roman" w:hAnsi="Times New Roman" w:cs="Times New Roman"/>
      <w:sz w:val="28"/>
      <w:szCs w:val="28"/>
    </w:rPr>
  </w:style>
  <w:style w:type="paragraph" w:customStyle="1" w:styleId="a">
    <w:name w:val="Нормальний текст"/>
    <w:basedOn w:val="Normal"/>
    <w:uiPriority w:val="99"/>
    <w:rsid w:val="003A43B7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Header">
    <w:name w:val="header"/>
    <w:basedOn w:val="Normal"/>
    <w:link w:val="HeaderChar"/>
    <w:uiPriority w:val="99"/>
    <w:rsid w:val="003A43B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43B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A4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43B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70F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1</Pages>
  <Words>171</Words>
  <Characters>975</Characters>
  <Application>Microsoft Office Outlook</Application>
  <DocSecurity>0</DocSecurity>
  <Lines>0</Lines>
  <Paragraphs>0</Paragraphs>
  <ScaleCrop>false</ScaleCrop>
  <Company>ЧФДП "Информ. центр"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______</cp:lastModifiedBy>
  <cp:revision>41</cp:revision>
  <cp:lastPrinted>2017-09-25T08:28:00Z</cp:lastPrinted>
  <dcterms:created xsi:type="dcterms:W3CDTF">2016-10-07T11:52:00Z</dcterms:created>
  <dcterms:modified xsi:type="dcterms:W3CDTF">2017-09-25T08:29:00Z</dcterms:modified>
</cp:coreProperties>
</file>